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>agrar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592"/>
        <w:gridCol w:w="810"/>
        <w:gridCol w:w="1800"/>
        <w:gridCol w:w="990"/>
        <w:gridCol w:w="810"/>
        <w:gridCol w:w="450"/>
        <w:gridCol w:w="630"/>
        <w:gridCol w:w="360"/>
        <w:gridCol w:w="1620"/>
        <w:gridCol w:w="655"/>
      </w:tblGrid>
      <w:tr w:rsidR="009F391F" w:rsidRPr="00A4120A" w:rsidTr="00F86CCA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402" w:type="dxa"/>
            <w:gridSpan w:val="2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790" w:type="dxa"/>
            <w:gridSpan w:val="2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A4120A" w:rsidTr="00F86CCA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92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810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800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90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A4120A" w:rsidRDefault="009F391F" w:rsidP="00F86CC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F86CCA"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F86CCA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55" w:type="dxa"/>
            <w:shd w:val="clear" w:color="auto" w:fill="E1EFFF"/>
          </w:tcPr>
          <w:p w:rsidR="009F391F" w:rsidRPr="00A4120A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8B49CD" w:rsidRPr="00A4120A" w:rsidTr="00F86CCA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8B49CD" w:rsidRPr="00A4120A" w:rsidRDefault="008B49C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8B49CD" w:rsidRPr="00A4120A" w:rsidRDefault="008B49CD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A412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8B49CD" w:rsidRPr="00A4120A" w:rsidRDefault="008B49CD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8B49CD" w:rsidRPr="00A4120A" w:rsidRDefault="008B49CD" w:rsidP="00153E2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/>
                <w:bCs/>
                <w:iCs/>
                <w:sz w:val="16"/>
                <w:szCs w:val="16"/>
                <w:lang w:val="ro-RO"/>
              </w:rPr>
              <w:t>Introducere în problematica  dreptului agrar</w:t>
            </w:r>
          </w:p>
          <w:p w:rsidR="008B49CD" w:rsidRPr="00A4120A" w:rsidRDefault="008B49CD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8B49CD" w:rsidRPr="00A4120A" w:rsidRDefault="008B49C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B49CD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Proprietatea funciară</w:t>
            </w:r>
          </w:p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8B49CD" w:rsidRPr="00A4120A" w:rsidRDefault="008B49C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B49CD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Proprietatea funciară</w:t>
            </w:r>
          </w:p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8B49CD" w:rsidRPr="00A4120A" w:rsidRDefault="008B49C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B49CD" w:rsidRPr="00A4120A" w:rsidTr="00F86CCA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Publicitate imobiliară şi cadastru 1</w:t>
            </w:r>
          </w:p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8B49CD" w:rsidRPr="00A4120A" w:rsidRDefault="008B49C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B49CD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592" w:type="dxa"/>
          </w:tcPr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Publicitate imobiliară şi cadastru 2</w:t>
            </w:r>
          </w:p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8B49CD" w:rsidRPr="00A4120A" w:rsidRDefault="008B49C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B49CD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592" w:type="dxa"/>
          </w:tcPr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Organizarea proprietăţii funciare 1</w:t>
            </w:r>
          </w:p>
          <w:p w:rsidR="008B49CD" w:rsidRPr="00A4120A" w:rsidRDefault="008B49CD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8B49CD" w:rsidRPr="00A4120A" w:rsidRDefault="008B49CD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8B49CD" w:rsidRPr="00A4120A" w:rsidRDefault="008B49CD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8B49CD" w:rsidRPr="00A4120A" w:rsidRDefault="008B49CD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201C" w:rsidRPr="00A4120A" w:rsidTr="00F86CCA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bookmarkStart w:id="0" w:name="_GoBack" w:colFirst="10" w:colLast="11"/>
          </w:p>
        </w:tc>
        <w:tc>
          <w:tcPr>
            <w:tcW w:w="979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4592" w:type="dxa"/>
          </w:tcPr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Verificare pe parcurs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Organizarea proprietăţii funciare 2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0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06.04.2024</w:t>
            </w:r>
          </w:p>
        </w:tc>
        <w:tc>
          <w:tcPr>
            <w:tcW w:w="655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9F201C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592" w:type="dxa"/>
          </w:tcPr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Principiile cărţilor funciare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201C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4592" w:type="dxa"/>
          </w:tcPr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Calitatea produselor agricole și agricultura ecologică 1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201C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592" w:type="dxa"/>
          </w:tcPr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Calitatea produselor agricole și agricultura ecologică 2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201C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4592" w:type="dxa"/>
          </w:tcPr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o-RO"/>
              </w:rPr>
              <w:t>Calitatea produselor agricole și agricultura ecologică 3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201C" w:rsidRPr="00A4120A" w:rsidTr="00F86CCA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592" w:type="dxa"/>
          </w:tcPr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Jurisprudență 1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80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F201C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4592" w:type="dxa"/>
          </w:tcPr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Jurisprudență 2</w:t>
            </w:r>
          </w:p>
          <w:p w:rsidR="009F201C" w:rsidRPr="00A4120A" w:rsidRDefault="009F201C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F201C" w:rsidRPr="00A4120A" w:rsidRDefault="009F201C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80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F201C" w:rsidRPr="00A4120A" w:rsidRDefault="009F201C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18.05.2024</w:t>
            </w:r>
          </w:p>
        </w:tc>
        <w:tc>
          <w:tcPr>
            <w:tcW w:w="655" w:type="dxa"/>
          </w:tcPr>
          <w:p w:rsidR="009F201C" w:rsidRPr="001C3358" w:rsidRDefault="009F201C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C335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bookmarkEnd w:id="0"/>
      <w:tr w:rsidR="00A4120A" w:rsidRPr="00A4120A" w:rsidTr="00F86CCA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592" w:type="dxa"/>
          </w:tcPr>
          <w:p w:rsidR="00A4120A" w:rsidRPr="00A4120A" w:rsidRDefault="00A4120A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Digitalizarea în agricultură</w:t>
            </w:r>
          </w:p>
          <w:p w:rsidR="00A4120A" w:rsidRPr="00A4120A" w:rsidRDefault="00A4120A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302-ora 12-14</w:t>
            </w:r>
          </w:p>
        </w:tc>
        <w:tc>
          <w:tcPr>
            <w:tcW w:w="810" w:type="dxa"/>
          </w:tcPr>
          <w:p w:rsidR="00A4120A" w:rsidRPr="00A4120A" w:rsidRDefault="00A4120A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A4120A" w:rsidRPr="00A4120A" w:rsidRDefault="00A4120A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4120A" w:rsidRPr="00A4120A" w:rsidRDefault="00A4120A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4120A" w:rsidRPr="00A4120A" w:rsidRDefault="00A4120A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4120A" w:rsidRPr="00A4120A" w:rsidTr="00F86CCA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A4120A" w:rsidRPr="00A4120A" w:rsidRDefault="00A4120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A4120A" w:rsidRPr="00A4120A" w:rsidRDefault="00A4120A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592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4120A" w:rsidRPr="00A4120A" w:rsidRDefault="00A4120A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4120A" w:rsidRPr="00A4120A" w:rsidRDefault="00A412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22.05.2024</w:t>
            </w:r>
          </w:p>
          <w:p w:rsidR="00A4120A" w:rsidRPr="00A4120A" w:rsidRDefault="00A4120A" w:rsidP="009E1E99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Gr. </w:t>
            </w:r>
            <w:proofErr w:type="spellStart"/>
            <w:r w:rsidRPr="00A4120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302-ora</w:t>
            </w:r>
            <w:proofErr w:type="spellEnd"/>
            <w:r w:rsidRPr="00A4120A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655" w:type="dxa"/>
          </w:tcPr>
          <w:p w:rsidR="00A4120A" w:rsidRPr="00A4120A" w:rsidRDefault="00A4120A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 </w:t>
            </w:r>
          </w:p>
        </w:tc>
      </w:tr>
      <w:tr w:rsidR="00A85489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592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A4120A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A4120A" w:rsidRDefault="00A85489" w:rsidP="008A1AB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A4120A" w:rsidTr="00F86CCA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592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85489" w:rsidRPr="00A4120A" w:rsidTr="00F86CCA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4120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592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55" w:type="dxa"/>
          </w:tcPr>
          <w:p w:rsidR="00A85489" w:rsidRPr="00A4120A" w:rsidRDefault="00A85489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 xml:space="preserve"> univ. dr. Angelica Cobzaru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="003C4F8E">
        <w:rPr>
          <w:rFonts w:ascii="Times New Roman" w:hAnsi="Times New Roman" w:cs="Times New Roman"/>
          <w:sz w:val="20"/>
          <w:szCs w:val="20"/>
          <w:lang w:val="ro-RO"/>
        </w:rPr>
        <w:t>univ. dr. Angelica Cobzaru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153E2B"/>
    <w:rsid w:val="00236D76"/>
    <w:rsid w:val="003C4F8E"/>
    <w:rsid w:val="004474BE"/>
    <w:rsid w:val="004C06C9"/>
    <w:rsid w:val="0063325B"/>
    <w:rsid w:val="00634412"/>
    <w:rsid w:val="00692B8E"/>
    <w:rsid w:val="007F675C"/>
    <w:rsid w:val="008B49CD"/>
    <w:rsid w:val="008F7F7E"/>
    <w:rsid w:val="00916ABE"/>
    <w:rsid w:val="009E2A58"/>
    <w:rsid w:val="009F201C"/>
    <w:rsid w:val="009F2BBE"/>
    <w:rsid w:val="009F391F"/>
    <w:rsid w:val="00A16D79"/>
    <w:rsid w:val="00A4120A"/>
    <w:rsid w:val="00A66440"/>
    <w:rsid w:val="00A85489"/>
    <w:rsid w:val="00AC409F"/>
    <w:rsid w:val="00AD64F5"/>
    <w:rsid w:val="00B15132"/>
    <w:rsid w:val="00B67959"/>
    <w:rsid w:val="00BC3647"/>
    <w:rsid w:val="00BD1D28"/>
    <w:rsid w:val="00C16739"/>
    <w:rsid w:val="00CE3BD9"/>
    <w:rsid w:val="00DA7175"/>
    <w:rsid w:val="00E161B5"/>
    <w:rsid w:val="00E6113E"/>
    <w:rsid w:val="00E92527"/>
    <w:rsid w:val="00EB3045"/>
    <w:rsid w:val="00EB74C6"/>
    <w:rsid w:val="00EC551B"/>
    <w:rsid w:val="00EF206A"/>
    <w:rsid w:val="00F77A08"/>
    <w:rsid w:val="00F86CCA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DF76-D316-4C09-88DE-33F9D172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11</cp:revision>
  <dcterms:created xsi:type="dcterms:W3CDTF">2023-03-21T09:45:00Z</dcterms:created>
  <dcterms:modified xsi:type="dcterms:W3CDTF">2024-05-15T10:58:00Z</dcterms:modified>
</cp:coreProperties>
</file>